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31" w:rsidRPr="00263E9D" w:rsidRDefault="00263E9D" w:rsidP="002F74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оснащенность</w:t>
      </w:r>
    </w:p>
    <w:p w:rsidR="002F7431" w:rsidRPr="00263E9D" w:rsidRDefault="002F7431" w:rsidP="002F74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431" w:rsidRPr="00263E9D" w:rsidRDefault="002F7431" w:rsidP="002F74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E9D">
        <w:rPr>
          <w:rFonts w:ascii="Times New Roman" w:hAnsi="Times New Roman" w:cs="Times New Roman"/>
          <w:b/>
          <w:sz w:val="28"/>
          <w:szCs w:val="28"/>
        </w:rPr>
        <w:t>Групповые комнаты</w:t>
      </w:r>
    </w:p>
    <w:p w:rsidR="002F7431" w:rsidRPr="00263E9D" w:rsidRDefault="002F7431" w:rsidP="002F74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9D">
        <w:rPr>
          <w:rFonts w:ascii="Times New Roman" w:hAnsi="Times New Roman" w:cs="Times New Roman"/>
          <w:sz w:val="28"/>
          <w:szCs w:val="28"/>
        </w:rPr>
        <w:t>Организованная предметно - развивающая  среда в детском саду предполагает гармоничное  соотношение материалов, окружающих ребенка в детском саду, с точки зрения количества, разнообразия, неординарности, изменяемости. В  детском саду постоянно поддерживаются все условия для оптимально-результативной организации воспитательно-образовательного процесса.</w:t>
      </w:r>
    </w:p>
    <w:p w:rsidR="002F7431" w:rsidRPr="00263E9D" w:rsidRDefault="002F7431" w:rsidP="002F74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9D">
        <w:rPr>
          <w:rFonts w:ascii="Times New Roman" w:hAnsi="Times New Roman" w:cs="Times New Roman"/>
          <w:sz w:val="28"/>
          <w:szCs w:val="28"/>
        </w:rPr>
        <w:t>В групповых комнатах пространство организованно таким образом, чтобы было достаточно места для игровой и  непосредственно-образовательной  деятельности. Помещения групп детского сада оснащены детской и игровой мебелью, соответствующей по параметрам возраста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 дошкольников. Созданная с учетом возрастных особенностей детей и современным требованиям, развивающая среда в группах формирует игровые навыки у детей и способствует развитию личности дошкольника. В целом она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полоролевая специфика. Созданы игровые уголки для проведения сюжетно-ролевых игр, в каждой  группе имеются уголки изодеятельности, книжные уголки, физкультурные уголки, в логопедических группах -  логопедические уголки. В качестве ориентиров для подбора материалов и оборудования в группах выступают общие закономерности развития ребенка на каждом возрастном этапе. Подбор материалов и оборудования осуществляется для тех видов деятельности ребенка, которые в наибольшей степени способствуют решению развивающих задач на этапе дошкольного детства, а также с целью активизации двигательной активности ребенка. Все материалы и оборудование имеют сертификат качества и отвечают гигиеническим, педагогическим  и эстетическим требованиям.</w:t>
      </w:r>
    </w:p>
    <w:p w:rsidR="002F7431" w:rsidRPr="00263E9D" w:rsidRDefault="002F7431" w:rsidP="002F74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9D">
        <w:rPr>
          <w:rFonts w:ascii="Times New Roman" w:hAnsi="Times New Roman" w:cs="Times New Roman"/>
          <w:sz w:val="28"/>
          <w:szCs w:val="28"/>
        </w:rPr>
        <w:t>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2F7431" w:rsidRPr="00263E9D" w:rsidRDefault="002F7431" w:rsidP="002F74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9D">
        <w:rPr>
          <w:rFonts w:ascii="Times New Roman" w:hAnsi="Times New Roman" w:cs="Times New Roman"/>
          <w:sz w:val="28"/>
          <w:szCs w:val="28"/>
        </w:rPr>
        <w:t xml:space="preserve">В приемных групповых комнат имеются информационные стенды для родителей, постоянно действующие выставки детского творчества. </w:t>
      </w:r>
    </w:p>
    <w:p w:rsidR="002F7431" w:rsidRPr="00263E9D" w:rsidRDefault="002F7431" w:rsidP="002F74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3E9D">
        <w:rPr>
          <w:rFonts w:ascii="Times New Roman" w:hAnsi="Times New Roman" w:cs="Times New Roman"/>
          <w:sz w:val="28"/>
          <w:szCs w:val="28"/>
        </w:rPr>
        <w:lastRenderedPageBreak/>
        <w:t>Предметно-развивающая среда в групповых помещениях, обеспечивает реализацию основной образовательной программы</w:t>
      </w:r>
      <w:r w:rsidR="00263E9D" w:rsidRPr="00263E9D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263E9D">
        <w:rPr>
          <w:rFonts w:ascii="Times New Roman" w:hAnsi="Times New Roman" w:cs="Times New Roman"/>
          <w:sz w:val="28"/>
          <w:szCs w:val="28"/>
        </w:rPr>
        <w:t>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 физическому, социально-эстетическому, познавательно-речевому и художественно-эстетическому, а так же совместную деятельности взрослого и ребенка и свободную самостоятельную деятельность самих детей.</w:t>
      </w:r>
    </w:p>
    <w:p w:rsidR="002F7431" w:rsidRPr="00263E9D" w:rsidRDefault="002F7431" w:rsidP="002F74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63E9D" w:rsidRPr="00263E9D" w:rsidRDefault="00263E9D" w:rsidP="00263E9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E9D">
        <w:rPr>
          <w:rFonts w:ascii="Times New Roman" w:hAnsi="Times New Roman" w:cs="Times New Roman"/>
          <w:b/>
          <w:sz w:val="28"/>
          <w:szCs w:val="28"/>
        </w:rPr>
        <w:t>Характеристика площадей МАДОУ №127</w:t>
      </w:r>
    </w:p>
    <w:p w:rsidR="00263E9D" w:rsidRPr="00263E9D" w:rsidRDefault="00263E9D" w:rsidP="00263E9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03"/>
        <w:gridCol w:w="1877"/>
        <w:gridCol w:w="3191"/>
      </w:tblGrid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Общая площадь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санузел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прачечная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помещение техперсонала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складское помещение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групповые комнаты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сенсорная комната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кабинет  учителя-логопеда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263E9D" w:rsidRPr="00263E9D" w:rsidTr="00AE4F73">
        <w:tc>
          <w:tcPr>
            <w:tcW w:w="4503" w:type="dxa"/>
          </w:tcPr>
          <w:p w:rsidR="00263E9D" w:rsidRPr="00263E9D" w:rsidRDefault="00263E9D" w:rsidP="00AE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1877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263E9D" w:rsidRPr="00263E9D" w:rsidRDefault="00263E9D" w:rsidP="00AE4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9D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</w:tbl>
    <w:p w:rsidR="00263E9D" w:rsidRPr="00263E9D" w:rsidRDefault="00263E9D" w:rsidP="00263E9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45A" w:rsidRPr="00263E9D" w:rsidRDefault="0060145A">
      <w:pPr>
        <w:rPr>
          <w:rFonts w:ascii="Times New Roman" w:hAnsi="Times New Roman" w:cs="Times New Roman"/>
        </w:rPr>
      </w:pPr>
    </w:p>
    <w:sectPr w:rsidR="0060145A" w:rsidRPr="00263E9D" w:rsidSect="00AB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F7431"/>
    <w:rsid w:val="00263E9D"/>
    <w:rsid w:val="002F7431"/>
    <w:rsid w:val="0060145A"/>
    <w:rsid w:val="00AB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4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2877</Characters>
  <Application>Microsoft Office Word</Application>
  <DocSecurity>0</DocSecurity>
  <Lines>99</Lines>
  <Paragraphs>61</Paragraphs>
  <ScaleCrop>false</ScaleCrop>
  <Company>Grizli777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2015-10-08T10:02:00Z</dcterms:created>
  <dcterms:modified xsi:type="dcterms:W3CDTF">2015-11-10T19:51:00Z</dcterms:modified>
</cp:coreProperties>
</file>